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D319E" w:rsidRDefault="00D05439">
      <w:pPr>
        <w:rPr>
          <w:rFonts w:ascii="Arial" w:hAnsi="Arial" w:cs="Arial"/>
          <w:b/>
          <w:bCs/>
          <w:color w:val="000000"/>
          <w:sz w:val="24"/>
        </w:rPr>
      </w:pPr>
      <w:r>
        <w:rPr>
          <w:rFonts w:ascii="Arial" w:hAnsi="Arial" w:cs="Arial"/>
          <w:b/>
          <w:bCs/>
          <w:color w:val="000000"/>
          <w:sz w:val="24"/>
        </w:rPr>
        <w:t>Ammersee</w:t>
      </w:r>
      <w:r w:rsidR="00646306">
        <w:rPr>
          <w:rFonts w:ascii="Arial" w:hAnsi="Arial" w:cs="Arial"/>
          <w:b/>
          <w:bCs/>
          <w:color w:val="000000"/>
          <w:sz w:val="24"/>
        </w:rPr>
        <w:t>-Sportverein Dießen</w:t>
      </w:r>
      <w:r>
        <w:rPr>
          <w:rFonts w:ascii="Arial" w:hAnsi="Arial" w:cs="Arial"/>
          <w:b/>
          <w:bCs/>
          <w:color w:val="000000"/>
          <w:sz w:val="24"/>
        </w:rPr>
        <w:t xml:space="preserve">: </w:t>
      </w:r>
      <w:r w:rsidR="00242B52">
        <w:rPr>
          <w:rFonts w:ascii="Arial" w:hAnsi="Arial" w:cs="Arial"/>
          <w:b/>
          <w:bCs/>
          <w:color w:val="000000"/>
          <w:sz w:val="24"/>
        </w:rPr>
        <w:t>Turnerinnen messen sich wieder in Leichtathletik und Gerätturnen bei den Bayerischen Meisterschaften der „Turnerischen Mehrkämpfe“</w:t>
      </w:r>
    </w:p>
    <w:p w:rsidR="00242B52" w:rsidRDefault="00242B52">
      <w:pPr>
        <w:rPr>
          <w:rFonts w:ascii="Arial" w:hAnsi="Arial" w:cs="Arial"/>
          <w:color w:val="000000"/>
          <w:sz w:val="24"/>
        </w:rPr>
      </w:pPr>
      <w:r>
        <w:rPr>
          <w:rFonts w:ascii="Arial" w:hAnsi="Arial" w:cs="Arial"/>
          <w:color w:val="000000"/>
          <w:sz w:val="24"/>
        </w:rPr>
        <w:t xml:space="preserve">Einen der wirklich traditionellen Turnwettbewerbe konnten vier Turnerinnen des Ammersee-Sportvereins Dießen am 12. Juli in Passau bestreiten, den „Deutschen Sechskampf“ der Jugendturnerinnen im Rahmen der „Bayerischen Mehrkampfmeisterschaften. Die freie Mischung aus Leichtathletik und Turnen (und auch weiteren turnerischen Disziplinen) kennt man von den großen Turnfesten, dort ist es der traditionelle „Turnfestwettbewerb“. Hier jedoch gab es keine Wahlmöglichkeit der Lieblingsdisziplinen, alle Jugendlichen müssen Sprint, Weitsprung und Kugelstoß absolvieren, und ihre Kür-Übungen am Sprung, Stufenbarren und auf der Bodenfläche präsentieren. </w:t>
      </w:r>
    </w:p>
    <w:p w:rsidR="00242B52" w:rsidRDefault="00242B52">
      <w:pPr>
        <w:rPr>
          <w:rFonts w:ascii="Arial" w:hAnsi="Arial" w:cs="Arial"/>
          <w:color w:val="000000"/>
          <w:sz w:val="24"/>
        </w:rPr>
      </w:pPr>
      <w:r>
        <w:rPr>
          <w:rFonts w:ascii="Arial" w:hAnsi="Arial" w:cs="Arial"/>
          <w:color w:val="000000"/>
          <w:sz w:val="24"/>
        </w:rPr>
        <w:t>Bei angenehmen Temperaturen konnten die ASV-Turnerinnen ihren Wettkampftag im Stadion in Passau beginnen. Weitsprung hatten die Mädchen mit Sonja fleißig geübt, Lea</w:t>
      </w:r>
      <w:r w:rsidR="00154503">
        <w:rPr>
          <w:rFonts w:ascii="Arial" w:hAnsi="Arial" w:cs="Arial"/>
          <w:color w:val="000000"/>
          <w:sz w:val="24"/>
        </w:rPr>
        <w:t>,</w:t>
      </w:r>
      <w:r>
        <w:rPr>
          <w:rFonts w:ascii="Arial" w:hAnsi="Arial" w:cs="Arial"/>
          <w:color w:val="000000"/>
          <w:sz w:val="24"/>
        </w:rPr>
        <w:t xml:space="preserve"> Mila</w:t>
      </w:r>
      <w:r w:rsidR="00154503">
        <w:rPr>
          <w:rFonts w:ascii="Arial" w:hAnsi="Arial" w:cs="Arial"/>
          <w:color w:val="000000"/>
          <w:sz w:val="24"/>
        </w:rPr>
        <w:t xml:space="preserve"> und Greta</w:t>
      </w:r>
      <w:r>
        <w:rPr>
          <w:rFonts w:ascii="Arial" w:hAnsi="Arial" w:cs="Arial"/>
          <w:color w:val="000000"/>
          <w:sz w:val="24"/>
        </w:rPr>
        <w:t xml:space="preserve"> starteten gut in ihren Wettkampf und erreichten in ihren Bestweiten knapp über vier Meter</w:t>
      </w:r>
      <w:r w:rsidR="00154503">
        <w:rPr>
          <w:rFonts w:ascii="Arial" w:hAnsi="Arial" w:cs="Arial"/>
          <w:color w:val="000000"/>
          <w:sz w:val="24"/>
        </w:rPr>
        <w:t xml:space="preserve">, damit waren sie voll konkurrenzfähig in ihrer Altersklasse. Beim Kugelstoßen mit der 3kg-Kugel überzeugte Mila, die mit Kugel und Technik am besten </w:t>
      </w:r>
      <w:r w:rsidR="00C6546E">
        <w:rPr>
          <w:rFonts w:ascii="Arial" w:hAnsi="Arial" w:cs="Arial"/>
          <w:color w:val="000000"/>
          <w:sz w:val="24"/>
        </w:rPr>
        <w:t>zurechtkam</w:t>
      </w:r>
      <w:r w:rsidR="00154503">
        <w:rPr>
          <w:rFonts w:ascii="Arial" w:hAnsi="Arial" w:cs="Arial"/>
          <w:color w:val="000000"/>
          <w:sz w:val="24"/>
        </w:rPr>
        <w:t xml:space="preserve">, sie erreichte mit 7,20 Metern die zweitbeste Weite ihrer Altersklasse, Greta und Lea kamen auf über 5 Meter. Im Sprint waren alle drei in den gleichen Lauf eingeteilt, Lea war </w:t>
      </w:r>
      <w:r w:rsidR="00505048">
        <w:rPr>
          <w:rFonts w:ascii="Arial" w:hAnsi="Arial" w:cs="Arial"/>
          <w:color w:val="000000"/>
          <w:sz w:val="24"/>
        </w:rPr>
        <w:t xml:space="preserve">auf 75 Meter mit 11,76 Sekunden </w:t>
      </w:r>
      <w:r w:rsidR="00154503">
        <w:rPr>
          <w:rFonts w:ascii="Arial" w:hAnsi="Arial" w:cs="Arial"/>
          <w:color w:val="000000"/>
          <w:sz w:val="24"/>
        </w:rPr>
        <w:t xml:space="preserve">ganz knapp schneller als Mila, Greta etwas dahinter. </w:t>
      </w:r>
      <w:r w:rsidR="00505048">
        <w:rPr>
          <w:rFonts w:ascii="Arial" w:hAnsi="Arial" w:cs="Arial"/>
          <w:color w:val="000000"/>
          <w:sz w:val="24"/>
        </w:rPr>
        <w:t>Insgesamt konnten sie mit ihren Leistungen des Vormittags ganz zufrieden sein, gegenüber den Niederbayerischen Meisterschaften im Juni hatten sie sich deutlich gesteigert.</w:t>
      </w:r>
    </w:p>
    <w:p w:rsidR="00505048" w:rsidRDefault="00505048">
      <w:pPr>
        <w:rPr>
          <w:rFonts w:ascii="Arial" w:hAnsi="Arial" w:cs="Arial"/>
          <w:color w:val="000000"/>
          <w:sz w:val="24"/>
        </w:rPr>
      </w:pPr>
      <w:r>
        <w:rPr>
          <w:rFonts w:ascii="Arial" w:hAnsi="Arial" w:cs="Arial"/>
          <w:color w:val="000000"/>
          <w:sz w:val="24"/>
        </w:rPr>
        <w:t>Für Hannah in der jüngeren Altersklasse 10-11 Jahre war dies die erste Teilnahme bei einer Bayerischen Meisterschaft, Leichtathletik ist auch nicht ihre Sportart. Aber über 17,5 Metern im Schlagballwurf, 3,68 Metern im Weitsprung und 9,27 Sekunden auf 50 Meter im Sprint konnte sie sich freuen, damit war sie besser als im Schulwettkampf kurz zuvor.</w:t>
      </w:r>
    </w:p>
    <w:p w:rsidR="00505048" w:rsidRDefault="00505048">
      <w:pPr>
        <w:rPr>
          <w:rFonts w:ascii="Arial" w:hAnsi="Arial" w:cs="Arial"/>
          <w:color w:val="000000"/>
          <w:sz w:val="24"/>
        </w:rPr>
      </w:pPr>
      <w:r>
        <w:rPr>
          <w:rFonts w:ascii="Arial" w:hAnsi="Arial" w:cs="Arial"/>
          <w:color w:val="000000"/>
          <w:sz w:val="24"/>
        </w:rPr>
        <w:t>Nach der Mittagspause setzten die ASV-Mädchen im zweiten Durchgang des Gerätturnens in der sehr schönen und neuen Dreifachturnhalle in Passau ihren Sechskampf fort. Sprung über den Sprungtisch zu Beginn, das lief gut! Die „Großen“ turnten „Halb-Halb“ ganz gut, erhielten alle über 12 Punkte, und da fiel Klaus als Trainer schon ein Stein vom Herzen, denn diese Drehungen hatten im Training nicht immer so gut geklappt. Hannah turn</w:t>
      </w:r>
      <w:r w:rsidR="001E5AFF">
        <w:rPr>
          <w:rFonts w:ascii="Arial" w:hAnsi="Arial" w:cs="Arial"/>
          <w:color w:val="000000"/>
          <w:sz w:val="24"/>
        </w:rPr>
        <w:t>te</w:t>
      </w:r>
      <w:r>
        <w:rPr>
          <w:rFonts w:ascii="Arial" w:hAnsi="Arial" w:cs="Arial"/>
          <w:color w:val="000000"/>
          <w:sz w:val="24"/>
        </w:rPr>
        <w:t xml:space="preserve"> einen „normalen“ Überschlag und erhielt fast 11 Punkte, der Sprung wird in der Schwierigkeit um fast einen Punkt geringer eingestuft. Als zweites Gerät durften alle ihre Kür-Übungen auf der Bodenturnfläche zeigen.</w:t>
      </w:r>
      <w:r w:rsidR="001E5AFF">
        <w:rPr>
          <w:rFonts w:ascii="Arial" w:hAnsi="Arial" w:cs="Arial"/>
          <w:color w:val="000000"/>
          <w:sz w:val="24"/>
        </w:rPr>
        <w:t xml:space="preserve"> Das ist ihre Lieblingsdisziplin, und mit Trainerin Elisabeth hatten alle lang und engagiert an ihren Choreographien gearbeitet. Dass die Punktewertungen etwas </w:t>
      </w:r>
      <w:r w:rsidR="001E5AFF">
        <w:rPr>
          <w:rFonts w:ascii="Arial" w:hAnsi="Arial" w:cs="Arial"/>
          <w:color w:val="000000"/>
          <w:sz w:val="24"/>
        </w:rPr>
        <w:lastRenderedPageBreak/>
        <w:t>geringer ausfielen liegt aber daran, dass in den 90 Sekunden doch mehrere kleine Ausführungsfehler vorkommen, welche von den Kampfrichterinnen auch entsprechend abgezogen werden. Auf jeden Fall waren die Übungen gut v</w:t>
      </w:r>
      <w:r w:rsidR="00C6546E">
        <w:rPr>
          <w:rFonts w:ascii="Arial" w:hAnsi="Arial" w:cs="Arial"/>
          <w:color w:val="000000"/>
          <w:sz w:val="24"/>
        </w:rPr>
        <w:t>orgetragen, nur Greta hatte bei der Schraube vorwärts leider</w:t>
      </w:r>
      <w:bookmarkStart w:id="0" w:name="_GoBack"/>
      <w:bookmarkEnd w:id="0"/>
      <w:r w:rsidR="001E5AFF">
        <w:rPr>
          <w:rFonts w:ascii="Arial" w:hAnsi="Arial" w:cs="Arial"/>
          <w:color w:val="000000"/>
          <w:sz w:val="24"/>
        </w:rPr>
        <w:t xml:space="preserve"> kein Glück, und für Hannah war das Turnen auf der großen Fläche ganz neu, das konnte noch nicht so routiniert gelingen. Zum Abschluss des Nachmittags waren noch die Übungen am Stufenbarren gefordert, also nochmal viel Kraft und Körperspannung. Leider gelangen hier die Übungen nicht mehr so gut wie eigentlich trainiert. Mila hatte schon im Einturnen Pech, Hannah dann in der Übung, als sie mit ihrer bandagierten Hand abrutschte und der Abgang gar nicht mehr gut gelang. Allein Lea kam noch ganz gut durch die Wettkampfübung. Schade – im Endergebnis landeten Mila und Lea genau im Mittelfeld ihrer Altersklasse, Greta und Hannah jeweils in der zweiten Hälfte. Da hatten sie sich alle etwas mehr gewünscht. Insgesamt war es aber ein interessanter und persönlich erfolgreicher Wettkampf, und das immerhin bei einer Bayerischen Meisterschaft</w:t>
      </w:r>
      <w:r w:rsidR="005146A7">
        <w:rPr>
          <w:rFonts w:ascii="Arial" w:hAnsi="Arial" w:cs="Arial"/>
          <w:color w:val="000000"/>
          <w:sz w:val="24"/>
        </w:rPr>
        <w:t xml:space="preserve"> mit leistungsstarken Turnerinnen</w:t>
      </w:r>
      <w:r w:rsidR="001E5AFF">
        <w:rPr>
          <w:rFonts w:ascii="Arial" w:hAnsi="Arial" w:cs="Arial"/>
          <w:color w:val="000000"/>
          <w:sz w:val="24"/>
        </w:rPr>
        <w:t>!</w:t>
      </w:r>
    </w:p>
    <w:p w:rsidR="009F6671" w:rsidRDefault="009F6671">
      <w:pPr>
        <w:rPr>
          <w:rFonts w:ascii="Arial" w:hAnsi="Arial" w:cs="Arial"/>
          <w:color w:val="000000"/>
          <w:sz w:val="24"/>
        </w:rPr>
      </w:pPr>
    </w:p>
    <w:p w:rsidR="00E278E3" w:rsidRDefault="00E278E3">
      <w:pPr>
        <w:rPr>
          <w:rFonts w:ascii="Arial" w:hAnsi="Arial" w:cs="Arial"/>
          <w:color w:val="000000"/>
          <w:sz w:val="24"/>
        </w:rPr>
      </w:pPr>
      <w:r>
        <w:rPr>
          <w:rFonts w:ascii="Arial" w:hAnsi="Arial" w:cs="Arial"/>
          <w:color w:val="000000"/>
          <w:sz w:val="24"/>
        </w:rPr>
        <w:t>Klaus Schneider</w:t>
      </w:r>
    </w:p>
    <w:p w:rsidR="009F6671" w:rsidRDefault="009F6671">
      <w:pPr>
        <w:rPr>
          <w:rFonts w:ascii="Arial" w:hAnsi="Arial" w:cs="Arial"/>
          <w:color w:val="000000"/>
          <w:sz w:val="24"/>
        </w:rPr>
      </w:pPr>
    </w:p>
    <w:p w:rsidR="00E278E3" w:rsidRDefault="00E278E3">
      <w:pPr>
        <w:rPr>
          <w:rFonts w:ascii="Arial" w:hAnsi="Arial" w:cs="Arial"/>
          <w:color w:val="000000"/>
          <w:sz w:val="24"/>
        </w:rPr>
      </w:pPr>
    </w:p>
    <w:sectPr w:rsidR="00E278E3" w:rsidSect="00464CB2">
      <w:headerReference w:type="default" r:id="rId7"/>
      <w:footerReference w:type="even" r:id="rId8"/>
      <w:footerReference w:type="default" r:id="rId9"/>
      <w:headerReference w:type="first" r:id="rId10"/>
      <w:footerReference w:type="first" r:id="rId11"/>
      <w:pgSz w:w="11906" w:h="16838"/>
      <w:pgMar w:top="2586" w:right="1417" w:bottom="1135" w:left="1417" w:header="708" w:footer="713"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FAC" w:rsidRDefault="00825FAC">
      <w:pPr>
        <w:spacing w:after="0" w:line="240" w:lineRule="auto"/>
      </w:pPr>
      <w:r>
        <w:separator/>
      </w:r>
    </w:p>
  </w:endnote>
  <w:endnote w:type="continuationSeparator" w:id="0">
    <w:p w:rsidR="00825FAC" w:rsidRDefault="00825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NewRomanPSMT">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0C1" w:rsidRDefault="001A30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0C1" w:rsidRDefault="001A30C1">
    <w:pPr>
      <w:pStyle w:val="Fuzeile"/>
    </w:pPr>
    <w:r>
      <w:t xml:space="preserve">  </w:t>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0C1" w:rsidRDefault="001A30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FAC" w:rsidRDefault="00825FAC">
      <w:pPr>
        <w:spacing w:after="0" w:line="240" w:lineRule="auto"/>
      </w:pPr>
      <w:r>
        <w:separator/>
      </w:r>
    </w:p>
  </w:footnote>
  <w:footnote w:type="continuationSeparator" w:id="0">
    <w:p w:rsidR="00825FAC" w:rsidRDefault="00825F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514"/>
      <w:gridCol w:w="1558"/>
    </w:tblGrid>
    <w:tr w:rsidR="001A30C1">
      <w:tc>
        <w:tcPr>
          <w:tcW w:w="7514" w:type="dxa"/>
          <w:shd w:val="clear" w:color="auto" w:fill="auto"/>
        </w:tcPr>
        <w:p w:rsidR="001A30C1" w:rsidRDefault="001A30C1">
          <w:pPr>
            <w:pStyle w:val="Kopfzeile"/>
            <w:tabs>
              <w:tab w:val="clear" w:pos="9072"/>
              <w:tab w:val="right" w:pos="9540"/>
            </w:tabs>
            <w:rPr>
              <w:bCs/>
              <w:szCs w:val="32"/>
            </w:rPr>
          </w:pPr>
          <w:r>
            <w:rPr>
              <w:b/>
              <w:szCs w:val="32"/>
            </w:rPr>
            <w:t>Ammersee-Sportverein Dießen e.V.</w:t>
          </w:r>
        </w:p>
        <w:p w:rsidR="001A30C1" w:rsidRDefault="001A30C1">
          <w:pPr>
            <w:pStyle w:val="Kopfzeile"/>
            <w:tabs>
              <w:tab w:val="clear" w:pos="9072"/>
              <w:tab w:val="right" w:pos="9540"/>
            </w:tabs>
            <w:rPr>
              <w:rFonts w:eastAsia="TimesNewRomanPSMT" w:cs="TimesNewRomanPSMT"/>
              <w:bCs/>
            </w:rPr>
          </w:pPr>
          <w:proofErr w:type="spellStart"/>
          <w:r>
            <w:rPr>
              <w:bCs/>
              <w:szCs w:val="32"/>
            </w:rPr>
            <w:t>Neuwiese</w:t>
          </w:r>
          <w:proofErr w:type="spellEnd"/>
          <w:r>
            <w:rPr>
              <w:bCs/>
              <w:szCs w:val="32"/>
            </w:rPr>
            <w:t xml:space="preserve"> 11, 86911 Dießen</w:t>
          </w:r>
        </w:p>
        <w:p w:rsidR="001A30C1" w:rsidRDefault="001A30C1">
          <w:pPr>
            <w:pStyle w:val="Kopfzeile"/>
            <w:tabs>
              <w:tab w:val="clear" w:pos="9072"/>
              <w:tab w:val="right" w:pos="9540"/>
            </w:tabs>
            <w:rPr>
              <w:lang w:val="fr-FR"/>
            </w:rPr>
          </w:pPr>
          <w:r>
            <w:rPr>
              <w:rFonts w:eastAsia="TimesNewRomanPSMT" w:cs="TimesNewRomanPSMT"/>
              <w:bCs/>
            </w:rPr>
            <w:t xml:space="preserve">Turn- und Bewegungszentrum in der </w:t>
          </w:r>
          <w:proofErr w:type="spellStart"/>
          <w:r>
            <w:rPr>
              <w:rFonts w:eastAsia="TimesNewRomanPSMT" w:cs="TimesNewRomanPSMT"/>
              <w:bCs/>
            </w:rPr>
            <w:t>Lachener</w:t>
          </w:r>
          <w:proofErr w:type="spellEnd"/>
          <w:r>
            <w:rPr>
              <w:rFonts w:eastAsia="TimesNewRomanPSMT" w:cs="TimesNewRomanPSMT"/>
              <w:bCs/>
            </w:rPr>
            <w:t xml:space="preserve"> Str. 52</w:t>
          </w:r>
        </w:p>
        <w:p w:rsidR="001A30C1" w:rsidRDefault="001A30C1">
          <w:pPr>
            <w:pStyle w:val="Kopfzeile"/>
            <w:tabs>
              <w:tab w:val="clear" w:pos="9072"/>
              <w:tab w:val="right" w:pos="9540"/>
            </w:tabs>
          </w:pPr>
          <w:r>
            <w:rPr>
              <w:lang w:val="fr-FR"/>
            </w:rPr>
            <w:t xml:space="preserve">Internet: </w:t>
          </w:r>
          <w:hyperlink r:id="rId1" w:history="1">
            <w:r>
              <w:rPr>
                <w:rStyle w:val="Hyperlink"/>
              </w:rPr>
              <w:t>www.ammersee-sportverein.de</w:t>
            </w:r>
          </w:hyperlink>
        </w:p>
      </w:tc>
      <w:tc>
        <w:tcPr>
          <w:tcW w:w="1558" w:type="dxa"/>
          <w:shd w:val="clear" w:color="auto" w:fill="auto"/>
        </w:tcPr>
        <w:p w:rsidR="001A30C1" w:rsidRDefault="00464CB2">
          <w:pPr>
            <w:pStyle w:val="TabellenInhalt"/>
            <w:snapToGrid w:val="0"/>
          </w:pPr>
          <w:r>
            <w:rPr>
              <w:noProof/>
              <w:lang w:eastAsia="de-DE"/>
            </w:rPr>
            <w:drawing>
              <wp:anchor distT="0" distB="0" distL="0" distR="0" simplePos="0" relativeHeight="251657728" behindDoc="0" locked="0" layoutInCell="1" allowOverlap="1">
                <wp:simplePos x="0" y="0"/>
                <wp:positionH relativeFrom="column">
                  <wp:align>center</wp:align>
                </wp:positionH>
                <wp:positionV relativeFrom="paragraph">
                  <wp:posOffset>0</wp:posOffset>
                </wp:positionV>
                <wp:extent cx="689610" cy="688975"/>
                <wp:effectExtent l="0" t="0" r="0" b="0"/>
                <wp:wrapSquare wrapText="bothSides"/>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9610" cy="6889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rsidR="001A30C1" w:rsidRDefault="001A30C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0C1" w:rsidRDefault="001A30C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41C"/>
    <w:rsid w:val="00023B77"/>
    <w:rsid w:val="0004132E"/>
    <w:rsid w:val="00101307"/>
    <w:rsid w:val="00154503"/>
    <w:rsid w:val="001605F7"/>
    <w:rsid w:val="0018019E"/>
    <w:rsid w:val="001A30C1"/>
    <w:rsid w:val="001C0234"/>
    <w:rsid w:val="001E5AFF"/>
    <w:rsid w:val="001F773A"/>
    <w:rsid w:val="00202C91"/>
    <w:rsid w:val="00242B52"/>
    <w:rsid w:val="002E2AD7"/>
    <w:rsid w:val="00325D9B"/>
    <w:rsid w:val="00384FA6"/>
    <w:rsid w:val="003973B4"/>
    <w:rsid w:val="00464CB2"/>
    <w:rsid w:val="004A7AF9"/>
    <w:rsid w:val="00505048"/>
    <w:rsid w:val="005146A7"/>
    <w:rsid w:val="0053192C"/>
    <w:rsid w:val="00534C72"/>
    <w:rsid w:val="005A50F6"/>
    <w:rsid w:val="005F44C2"/>
    <w:rsid w:val="00646306"/>
    <w:rsid w:val="007334FA"/>
    <w:rsid w:val="00770FE6"/>
    <w:rsid w:val="007A041C"/>
    <w:rsid w:val="007A67D8"/>
    <w:rsid w:val="007F6967"/>
    <w:rsid w:val="00825FAC"/>
    <w:rsid w:val="00841475"/>
    <w:rsid w:val="008824BA"/>
    <w:rsid w:val="0089097B"/>
    <w:rsid w:val="008B2F50"/>
    <w:rsid w:val="008B3506"/>
    <w:rsid w:val="008C7740"/>
    <w:rsid w:val="008D7B03"/>
    <w:rsid w:val="00906726"/>
    <w:rsid w:val="009343DA"/>
    <w:rsid w:val="009E086D"/>
    <w:rsid w:val="009F6671"/>
    <w:rsid w:val="00A15AA3"/>
    <w:rsid w:val="00A518A3"/>
    <w:rsid w:val="00A87423"/>
    <w:rsid w:val="00AE32D5"/>
    <w:rsid w:val="00AF0B49"/>
    <w:rsid w:val="00B23806"/>
    <w:rsid w:val="00B35662"/>
    <w:rsid w:val="00B463CC"/>
    <w:rsid w:val="00B54E19"/>
    <w:rsid w:val="00B71740"/>
    <w:rsid w:val="00BC1228"/>
    <w:rsid w:val="00C30562"/>
    <w:rsid w:val="00C35678"/>
    <w:rsid w:val="00C511BB"/>
    <w:rsid w:val="00C6546E"/>
    <w:rsid w:val="00C8111D"/>
    <w:rsid w:val="00CD319E"/>
    <w:rsid w:val="00D05439"/>
    <w:rsid w:val="00D05532"/>
    <w:rsid w:val="00D1378E"/>
    <w:rsid w:val="00D309F7"/>
    <w:rsid w:val="00D77A87"/>
    <w:rsid w:val="00DA6564"/>
    <w:rsid w:val="00DA6D7A"/>
    <w:rsid w:val="00E278E3"/>
    <w:rsid w:val="00E70515"/>
    <w:rsid w:val="00E91AF7"/>
    <w:rsid w:val="00E9557D"/>
    <w:rsid w:val="00EB2070"/>
    <w:rsid w:val="00F02777"/>
    <w:rsid w:val="00F140EB"/>
    <w:rsid w:val="00F15C77"/>
    <w:rsid w:val="00F612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spacing w:after="200" w:line="276" w:lineRule="auto"/>
    </w:pPr>
    <w:rPr>
      <w:rFonts w:ascii="Calibri" w:eastAsia="Lucida Sans Unicode" w:hAnsi="Calibri" w:cs="Calibri"/>
      <w:kern w:val="1"/>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Hyperlink">
    <w:name w:val="Hyperlink"/>
    <w:rPr>
      <w:color w:val="0000FF"/>
      <w:u w:val="single"/>
    </w:rPr>
  </w:style>
  <w:style w:type="character" w:customStyle="1" w:styleId="KopfzeileZchn">
    <w:name w:val="Kopfzeile Zchn"/>
    <w:basedOn w:val="Absatz-Standardschriftart1"/>
  </w:style>
  <w:style w:type="character" w:customStyle="1" w:styleId="FuzeileZchn">
    <w:name w:val="Fußzeile Zchn"/>
    <w:basedOn w:val="Absatz-Standardschriftart1"/>
  </w:style>
  <w:style w:type="character" w:customStyle="1" w:styleId="SprechblasentextZchn">
    <w:name w:val="Sprechblasentext Zchn"/>
    <w:rPr>
      <w:rFonts w:ascii="Tahoma" w:hAnsi="Tahoma" w:cs="Tahoma"/>
      <w:sz w:val="16"/>
      <w:szCs w:val="16"/>
    </w:rPr>
  </w:style>
  <w:style w:type="character" w:styleId="Hervorhebung">
    <w:name w:val="Emphasis"/>
    <w:qFormat/>
    <w:rPr>
      <w:i/>
      <w:iCs/>
    </w:rPr>
  </w:style>
  <w:style w:type="paragraph" w:customStyle="1" w:styleId="berschrift">
    <w:name w:val="Überschrift"/>
    <w:basedOn w:val="Standard"/>
    <w:next w:val="Textkrper"/>
    <w:pPr>
      <w:keepNext/>
      <w:spacing w:before="240" w:after="120"/>
    </w:pPr>
    <w:rPr>
      <w:rFonts w:ascii="Arial"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styleId="Kopfzeile">
    <w:name w:val="header"/>
    <w:basedOn w:val="Standard"/>
    <w:pPr>
      <w:suppressLineNumbers/>
      <w:tabs>
        <w:tab w:val="center" w:pos="4536"/>
        <w:tab w:val="right" w:pos="9072"/>
      </w:tabs>
      <w:spacing w:after="0" w:line="100" w:lineRule="atLeast"/>
    </w:pPr>
  </w:style>
  <w:style w:type="paragraph" w:styleId="Fuzeile">
    <w:name w:val="footer"/>
    <w:basedOn w:val="Standard"/>
    <w:pPr>
      <w:suppressLineNumbers/>
      <w:tabs>
        <w:tab w:val="center" w:pos="4536"/>
        <w:tab w:val="right" w:pos="9072"/>
      </w:tabs>
      <w:spacing w:after="0" w:line="100" w:lineRule="atLeast"/>
    </w:pPr>
  </w:style>
  <w:style w:type="paragraph" w:customStyle="1" w:styleId="Sprechblasentext1">
    <w:name w:val="Sprechblasentext1"/>
    <w:basedOn w:val="Standard"/>
    <w:pPr>
      <w:spacing w:after="0" w:line="100" w:lineRule="atLeast"/>
    </w:pPr>
    <w:rPr>
      <w:rFonts w:ascii="Tahoma" w:hAnsi="Tahoma" w:cs="Tahoma"/>
      <w:sz w:val="16"/>
      <w:szCs w:val="16"/>
    </w:rPr>
  </w:style>
  <w:style w:type="paragraph" w:customStyle="1" w:styleId="StandardWeb1">
    <w:name w:val="Standard (Web)1"/>
    <w:basedOn w:val="Standard"/>
    <w:pPr>
      <w:spacing w:before="28" w:after="119" w:line="100" w:lineRule="atLeast"/>
    </w:pPr>
    <w:rPr>
      <w:rFonts w:ascii="Times New Roman" w:eastAsia="Times New Roman" w:hAnsi="Times New Roman" w:cs="Times New Roman"/>
      <w:sz w:val="24"/>
      <w:szCs w:val="24"/>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styleId="Sprechblasentext">
    <w:name w:val="Balloon Text"/>
    <w:basedOn w:val="Standard"/>
    <w:link w:val="SprechblasentextZchn1"/>
    <w:uiPriority w:val="99"/>
    <w:semiHidden/>
    <w:unhideWhenUsed/>
    <w:rsid w:val="00D1378E"/>
    <w:pPr>
      <w:spacing w:after="0" w:line="240" w:lineRule="auto"/>
    </w:pPr>
    <w:rPr>
      <w:rFonts w:ascii="Tahoma" w:hAnsi="Tahoma" w:cs="Tahoma"/>
      <w:sz w:val="16"/>
      <w:szCs w:val="16"/>
    </w:rPr>
  </w:style>
  <w:style w:type="character" w:customStyle="1" w:styleId="SprechblasentextZchn1">
    <w:name w:val="Sprechblasentext Zchn1"/>
    <w:basedOn w:val="Absatz-Standardschriftart"/>
    <w:link w:val="Sprechblasentext"/>
    <w:uiPriority w:val="99"/>
    <w:semiHidden/>
    <w:rsid w:val="00D1378E"/>
    <w:rPr>
      <w:rFonts w:ascii="Tahoma" w:eastAsia="Lucida Sans Unicode" w:hAnsi="Tahoma" w:cs="Tahom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spacing w:after="200" w:line="276" w:lineRule="auto"/>
    </w:pPr>
    <w:rPr>
      <w:rFonts w:ascii="Calibri" w:eastAsia="Lucida Sans Unicode" w:hAnsi="Calibri" w:cs="Calibri"/>
      <w:kern w:val="1"/>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Hyperlink">
    <w:name w:val="Hyperlink"/>
    <w:rPr>
      <w:color w:val="0000FF"/>
      <w:u w:val="single"/>
    </w:rPr>
  </w:style>
  <w:style w:type="character" w:customStyle="1" w:styleId="KopfzeileZchn">
    <w:name w:val="Kopfzeile Zchn"/>
    <w:basedOn w:val="Absatz-Standardschriftart1"/>
  </w:style>
  <w:style w:type="character" w:customStyle="1" w:styleId="FuzeileZchn">
    <w:name w:val="Fußzeile Zchn"/>
    <w:basedOn w:val="Absatz-Standardschriftart1"/>
  </w:style>
  <w:style w:type="character" w:customStyle="1" w:styleId="SprechblasentextZchn">
    <w:name w:val="Sprechblasentext Zchn"/>
    <w:rPr>
      <w:rFonts w:ascii="Tahoma" w:hAnsi="Tahoma" w:cs="Tahoma"/>
      <w:sz w:val="16"/>
      <w:szCs w:val="16"/>
    </w:rPr>
  </w:style>
  <w:style w:type="character" w:styleId="Hervorhebung">
    <w:name w:val="Emphasis"/>
    <w:qFormat/>
    <w:rPr>
      <w:i/>
      <w:iCs/>
    </w:rPr>
  </w:style>
  <w:style w:type="paragraph" w:customStyle="1" w:styleId="berschrift">
    <w:name w:val="Überschrift"/>
    <w:basedOn w:val="Standard"/>
    <w:next w:val="Textkrper"/>
    <w:pPr>
      <w:keepNext/>
      <w:spacing w:before="240" w:after="120"/>
    </w:pPr>
    <w:rPr>
      <w:rFonts w:ascii="Arial"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styleId="Kopfzeile">
    <w:name w:val="header"/>
    <w:basedOn w:val="Standard"/>
    <w:pPr>
      <w:suppressLineNumbers/>
      <w:tabs>
        <w:tab w:val="center" w:pos="4536"/>
        <w:tab w:val="right" w:pos="9072"/>
      </w:tabs>
      <w:spacing w:after="0" w:line="100" w:lineRule="atLeast"/>
    </w:pPr>
  </w:style>
  <w:style w:type="paragraph" w:styleId="Fuzeile">
    <w:name w:val="footer"/>
    <w:basedOn w:val="Standard"/>
    <w:pPr>
      <w:suppressLineNumbers/>
      <w:tabs>
        <w:tab w:val="center" w:pos="4536"/>
        <w:tab w:val="right" w:pos="9072"/>
      </w:tabs>
      <w:spacing w:after="0" w:line="100" w:lineRule="atLeast"/>
    </w:pPr>
  </w:style>
  <w:style w:type="paragraph" w:customStyle="1" w:styleId="Sprechblasentext1">
    <w:name w:val="Sprechblasentext1"/>
    <w:basedOn w:val="Standard"/>
    <w:pPr>
      <w:spacing w:after="0" w:line="100" w:lineRule="atLeast"/>
    </w:pPr>
    <w:rPr>
      <w:rFonts w:ascii="Tahoma" w:hAnsi="Tahoma" w:cs="Tahoma"/>
      <w:sz w:val="16"/>
      <w:szCs w:val="16"/>
    </w:rPr>
  </w:style>
  <w:style w:type="paragraph" w:customStyle="1" w:styleId="StandardWeb1">
    <w:name w:val="Standard (Web)1"/>
    <w:basedOn w:val="Standard"/>
    <w:pPr>
      <w:spacing w:before="28" w:after="119" w:line="100" w:lineRule="atLeast"/>
    </w:pPr>
    <w:rPr>
      <w:rFonts w:ascii="Times New Roman" w:eastAsia="Times New Roman" w:hAnsi="Times New Roman" w:cs="Times New Roman"/>
      <w:sz w:val="24"/>
      <w:szCs w:val="24"/>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styleId="Sprechblasentext">
    <w:name w:val="Balloon Text"/>
    <w:basedOn w:val="Standard"/>
    <w:link w:val="SprechblasentextZchn1"/>
    <w:uiPriority w:val="99"/>
    <w:semiHidden/>
    <w:unhideWhenUsed/>
    <w:rsid w:val="00D1378E"/>
    <w:pPr>
      <w:spacing w:after="0" w:line="240" w:lineRule="auto"/>
    </w:pPr>
    <w:rPr>
      <w:rFonts w:ascii="Tahoma" w:hAnsi="Tahoma" w:cs="Tahoma"/>
      <w:sz w:val="16"/>
      <w:szCs w:val="16"/>
    </w:rPr>
  </w:style>
  <w:style w:type="character" w:customStyle="1" w:styleId="SprechblasentextZchn1">
    <w:name w:val="Sprechblasentext Zchn1"/>
    <w:basedOn w:val="Absatz-Standardschriftart"/>
    <w:link w:val="Sprechblasentext"/>
    <w:uiPriority w:val="99"/>
    <w:semiHidden/>
    <w:rsid w:val="00D1378E"/>
    <w:rPr>
      <w:rFonts w:ascii="Tahoma" w:eastAsia="Lucida Sans Unicode"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ammersee-sportverei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3453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Ankündigung nächster WK der A/B Jugend</vt:lpstr>
    </vt:vector>
  </TitlesOfParts>
  <Company>Krauss-Maffei Wegmann GmbH &amp; Co. KG</Company>
  <LinksUpToDate>false</LinksUpToDate>
  <CharactersWithSpaces>3994</CharactersWithSpaces>
  <SharedDoc>false</SharedDoc>
  <HLinks>
    <vt:vector size="6" baseType="variant">
      <vt:variant>
        <vt:i4>3735596</vt:i4>
      </vt:variant>
      <vt:variant>
        <vt:i4>0</vt:i4>
      </vt:variant>
      <vt:variant>
        <vt:i4>0</vt:i4>
      </vt:variant>
      <vt:variant>
        <vt:i4>5</vt:i4>
      </vt:variant>
      <vt:variant>
        <vt:lpwstr>http://www.ammersee-sportverein.de/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Ankündigung nächster WK der A/B Jugend</dc:title>
  <dc:creator>Klaus Schneider</dc:creator>
  <cp:lastModifiedBy>Admin</cp:lastModifiedBy>
  <cp:revision>2</cp:revision>
  <cp:lastPrinted>1900-12-31T23:00:00Z</cp:lastPrinted>
  <dcterms:created xsi:type="dcterms:W3CDTF">2026-07-23T07:21:00Z</dcterms:created>
  <dcterms:modified xsi:type="dcterms:W3CDTF">2026-07-23T07:21:00Z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